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黑体" w:hAnsi="黑体" w:eastAsia="黑体" w:cs="黑体"/>
          <w:bCs/>
          <w:sz w:val="32"/>
          <w:szCs w:val="32"/>
          <w:vertAlign w:val="subscript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4</w:t>
      </w:r>
    </w:p>
    <w:p>
      <w:pPr>
        <w:ind w:firstLine="5550"/>
        <w:rPr>
          <w:rFonts w:ascii="仿宋_GB2312" w:eastAsia="仿宋_GB2312"/>
          <w:sz w:val="30"/>
        </w:rPr>
      </w:pPr>
    </w:p>
    <w:p>
      <w:pPr>
        <w:ind w:firstLine="5550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tbl>
      <w:tblPr>
        <w:tblStyle w:val="7"/>
        <w:tblW w:w="8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8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4358" w:type="dxa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56"/>
                <w:szCs w:val="56"/>
              </w:rPr>
              <w:t>中国建筑节能</w:t>
            </w:r>
          </w:p>
          <w:p>
            <w:pPr>
              <w:jc w:val="center"/>
              <w:rPr>
                <w:rFonts w:ascii="黑体" w:eastAsia="黑体"/>
                <w:b/>
                <w:bCs/>
                <w:spacing w:val="8"/>
                <w:sz w:val="56"/>
                <w:szCs w:val="56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56"/>
                <w:szCs w:val="56"/>
              </w:rPr>
              <w:t>协会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黑体" w:eastAsia="黑体"/>
                <w:b/>
                <w:bCs/>
                <w:spacing w:val="8"/>
                <w:sz w:val="40"/>
                <w:szCs w:val="40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40"/>
                <w:szCs w:val="40"/>
              </w:rPr>
              <w:t>创新驱动发展项目</w:t>
            </w:r>
          </w:p>
        </w:tc>
      </w:tr>
    </w:tbl>
    <w:p>
      <w:pPr>
        <w:spacing w:line="1200" w:lineRule="exact"/>
        <w:jc w:val="center"/>
        <w:rPr>
          <w:rFonts w:ascii="黑体" w:eastAsia="黑体"/>
          <w:b/>
          <w:bCs/>
          <w:spacing w:val="8"/>
          <w:sz w:val="66"/>
        </w:rPr>
      </w:pPr>
      <w:r>
        <w:rPr>
          <w:rFonts w:hint="eastAsia" w:ascii="黑体" w:eastAsia="黑体"/>
          <w:b/>
          <w:bCs/>
          <w:spacing w:val="8"/>
          <w:sz w:val="66"/>
        </w:rPr>
        <w:t>申  报  书</w:t>
      </w:r>
    </w:p>
    <w:p>
      <w:pPr>
        <w:pStyle w:val="2"/>
        <w:jc w:val="center"/>
        <w:rPr>
          <w:rFonts w:eastAsia="仿宋_GB2312"/>
        </w:rPr>
      </w:pPr>
      <w:r>
        <w:rPr>
          <w:rFonts w:hint="eastAsia" w:ascii="仿宋_GB2312" w:eastAsia="仿宋_GB2312"/>
          <w:b/>
          <w:bCs/>
          <w:sz w:val="44"/>
        </w:rPr>
        <w:t>（行业技术创新平台）</w:t>
      </w:r>
    </w:p>
    <w:tbl>
      <w:tblPr>
        <w:tblStyle w:val="7"/>
        <w:tblpPr w:leftFromText="180" w:rightFromText="180" w:vertAnchor="text" w:horzAnchor="page" w:tblpX="2637" w:tblpY="5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5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牵头单位（盖章）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</w:t>
            </w:r>
          </w:p>
        </w:tc>
        <w:tc>
          <w:tcPr>
            <w:tcW w:w="5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</w:t>
            </w:r>
          </w:p>
        </w:tc>
        <w:tc>
          <w:tcPr>
            <w:tcW w:w="5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项目起止时间</w:t>
            </w:r>
          </w:p>
        </w:tc>
        <w:tc>
          <w:tcPr>
            <w:tcW w:w="50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12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700" w:lineRule="atLeas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>
      <w:pPr>
        <w:spacing w:line="700" w:lineRule="atLeast"/>
        <w:jc w:val="center"/>
        <w:rPr>
          <w:rFonts w:ascii="仿宋_GB2312" w:eastAsia="仿宋_GB2312"/>
          <w:b/>
          <w:spacing w:val="20"/>
          <w:sz w:val="32"/>
          <w:szCs w:val="32"/>
        </w:rPr>
      </w:pPr>
    </w:p>
    <w:p>
      <w:pPr>
        <w:spacing w:line="700" w:lineRule="atLeast"/>
        <w:rPr>
          <w:rFonts w:ascii="仿宋_GB2312" w:eastAsia="仿宋_GB2312"/>
          <w:b/>
          <w:spacing w:val="20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</w:rPr>
      </w:pP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</w:rPr>
      </w:pP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中国建筑节能协会</w:t>
      </w:r>
    </w:p>
    <w:p>
      <w:pPr>
        <w:spacing w:line="360" w:lineRule="auto"/>
        <w:jc w:val="center"/>
        <w:rPr>
          <w:rFonts w:ascii="仿宋_GB2312" w:eastAsia="仿宋_GB2312"/>
          <w:b/>
          <w:bCs/>
          <w:spacing w:val="20"/>
          <w:sz w:val="32"/>
          <w:szCs w:val="32"/>
        </w:rPr>
      </w:pPr>
      <w:r>
        <w:rPr>
          <w:rFonts w:hint="eastAsia" w:ascii="仿宋_GB2312" w:eastAsia="仿宋_GB2312"/>
          <w:b/>
          <w:bCs/>
          <w:spacing w:val="20"/>
          <w:sz w:val="32"/>
          <w:szCs w:val="32"/>
        </w:rPr>
        <w:t>二〇二三年十一月制</w:t>
      </w:r>
    </w:p>
    <w:p>
      <w:pPr>
        <w:tabs>
          <w:tab w:val="left" w:pos="0"/>
          <w:tab w:val="left" w:pos="540"/>
        </w:tabs>
        <w:spacing w:line="360" w:lineRule="auto"/>
        <w:rPr>
          <w:rFonts w:ascii="仿宋_GB2312" w:hAnsi="仿宋" w:eastAsia="仿宋_GB2312" w:cs="Times New Roman"/>
          <w:color w:val="auto"/>
          <w:kern w:val="2"/>
          <w:sz w:val="32"/>
          <w:szCs w:val="20"/>
        </w:rPr>
      </w:pPr>
      <w:r>
        <w:rPr>
          <w:rFonts w:ascii="仿宋" w:hAnsi="仿宋" w:eastAsia="仿宋" w:cs="Times New Roman"/>
          <w:color w:val="auto"/>
          <w:kern w:val="2"/>
          <w:sz w:val="32"/>
          <w:szCs w:val="20"/>
        </w:rPr>
        <w:br w:type="page"/>
      </w:r>
    </w:p>
    <w:tbl>
      <w:tblPr>
        <w:tblStyle w:val="7"/>
        <w:tblpPr w:leftFromText="180" w:rightFromText="180" w:vertAnchor="text" w:horzAnchor="page" w:tblpXSpec="center" w:tblpY="-85"/>
        <w:tblOverlap w:val="never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095"/>
        <w:gridCol w:w="1333"/>
        <w:gridCol w:w="828"/>
        <w:gridCol w:w="582"/>
        <w:gridCol w:w="393"/>
        <w:gridCol w:w="744"/>
        <w:gridCol w:w="795"/>
        <w:gridCol w:w="68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663" w:type="dxa"/>
            <w:gridSpan w:val="10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8"/>
                <w:szCs w:val="20"/>
              </w:rPr>
              <w:t>基 本 信 息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申请单位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名称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统一社会信用代码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534" w:type="dxa"/>
            <w:vAlign w:val="center"/>
          </w:tcPr>
          <w:p>
            <w:pPr>
              <w:ind w:left="-60" w:leftChars="-25" w:right="-60" w:rightChars="-25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法人代表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身份证号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申请平台名称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平台类别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实验室</w:t>
            </w:r>
          </w:p>
          <w:p>
            <w:pPr>
              <w:rPr>
                <w:rFonts w:ascii="Times New Roman" w:hAnsi="Times New Roman" w:cs="Times New Roman"/>
                <w:bCs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基地</w:t>
            </w:r>
          </w:p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联系人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通讯地址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手机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办公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电话</w:t>
            </w:r>
          </w:p>
        </w:tc>
        <w:tc>
          <w:tcPr>
            <w:tcW w:w="3838" w:type="dxa"/>
            <w:gridSpan w:val="4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E-mail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机构类型</w:t>
            </w:r>
          </w:p>
        </w:tc>
        <w:tc>
          <w:tcPr>
            <w:tcW w:w="8129" w:type="dxa"/>
            <w:gridSpan w:val="9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科技园区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科研院所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高等学校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创新型企业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技术转移机构</w:t>
            </w:r>
          </w:p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（请注明）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u w:val="single"/>
              </w:rPr>
              <w:t>　　                 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注册资本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注册时间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拥有专利数量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是否高新技术企业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是否省级以上科技型中小企业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所属园区</w:t>
            </w:r>
          </w:p>
        </w:tc>
        <w:tc>
          <w:tcPr>
            <w:tcW w:w="3154" w:type="dxa"/>
            <w:gridSpan w:val="3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是否属开发区：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是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否</w:t>
            </w:r>
          </w:p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所属园区名称：</w:t>
            </w:r>
          </w:p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基地技术领域</w:t>
            </w:r>
          </w:p>
        </w:tc>
        <w:tc>
          <w:tcPr>
            <w:tcW w:w="8129" w:type="dxa"/>
            <w:gridSpan w:val="9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已获批的其他研发平台名称</w:t>
            </w:r>
          </w:p>
        </w:tc>
        <w:tc>
          <w:tcPr>
            <w:tcW w:w="8129" w:type="dxa"/>
            <w:gridSpan w:val="9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国家重点实验室 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国家技术创新中心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省重点实验室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省技术创新中心</w:t>
            </w:r>
            <w:r>
              <w:rPr>
                <w:rFonts w:hint="eastAsia" w:cs="Times New Roman"/>
                <w:bCs/>
                <w:color w:val="auto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省产业技术研究院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 xml:space="preserve">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 xml:space="preserve">院士工作站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sym w:font="Wingdings" w:char="F0A8"/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其它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u w:val="single"/>
              </w:rPr>
              <w:t>　　　　　        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平台管理人员</w:t>
            </w:r>
          </w:p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spacing w:val="-10"/>
                <w:kern w:val="2"/>
                <w:sz w:val="21"/>
                <w:szCs w:val="20"/>
              </w:rPr>
              <w:t>（可自行增行添加）</w:t>
            </w: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负责人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</w:t>
            </w:r>
          </w:p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专职人员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专职人员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专职人员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专职人员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专职人员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专职人员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职务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</w:tbl>
    <w:p>
      <w:pPr>
        <w:rPr>
          <w:rFonts w:ascii="仿宋_GB2312" w:hAnsi="仿宋" w:cs="Times New Roman"/>
          <w:color w:val="auto"/>
          <w:kern w:val="2"/>
          <w:sz w:val="32"/>
          <w:szCs w:val="20"/>
        </w:rPr>
      </w:pPr>
    </w:p>
    <w:tbl>
      <w:tblPr>
        <w:tblStyle w:val="7"/>
        <w:tblpPr w:leftFromText="180" w:rightFromText="180" w:vertAnchor="text" w:horzAnchor="page" w:tblpXSpec="center" w:tblpY="-8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9" w:hRule="exac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申报单位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情况</w:t>
            </w: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简介</w:t>
            </w:r>
          </w:p>
        </w:tc>
        <w:tc>
          <w:tcPr>
            <w:tcW w:w="7970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8" w:hRule="exact"/>
          <w:jc w:val="center"/>
        </w:trPr>
        <w:tc>
          <w:tcPr>
            <w:tcW w:w="1693" w:type="dxa"/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申报平台简介</w:t>
            </w:r>
          </w:p>
        </w:tc>
        <w:tc>
          <w:tcPr>
            <w:tcW w:w="7970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</w:tbl>
    <w:p>
      <w:pPr>
        <w:pStyle w:val="3"/>
        <w:jc w:val="both"/>
        <w:rPr>
          <w:rFonts w:ascii="仿宋_GB2312" w:hAnsi="仿宋" w:cs="Times New Roman"/>
          <w:color w:val="auto"/>
          <w:kern w:val="2"/>
          <w:sz w:val="32"/>
          <w:szCs w:val="20"/>
        </w:rPr>
      </w:pPr>
    </w:p>
    <w:tbl>
      <w:tblPr>
        <w:tblStyle w:val="7"/>
        <w:tblpPr w:leftFromText="180" w:rightFromText="180" w:vertAnchor="text" w:horzAnchor="page" w:tblpXSpec="center" w:tblpY="-8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7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4" w:hRule="exact"/>
          <w:jc w:val="center"/>
        </w:trPr>
        <w:tc>
          <w:tcPr>
            <w:tcW w:w="1693" w:type="dxa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0"/>
              </w:rPr>
              <w:t>平台的优势</w:t>
            </w:r>
          </w:p>
        </w:tc>
        <w:tc>
          <w:tcPr>
            <w:tcW w:w="7970" w:type="dxa"/>
            <w:vAlign w:val="center"/>
          </w:tcPr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  <w:p>
            <w:pPr>
              <w:jc w:val="lef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3" w:hRule="exact"/>
          <w:jc w:val="center"/>
        </w:trPr>
        <w:tc>
          <w:tcPr>
            <w:tcW w:w="1693" w:type="dxa"/>
            <w:vAlign w:val="center"/>
          </w:tcPr>
          <w:p>
            <w:pPr>
              <w:spacing w:line="340" w:lineRule="exac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平台的技术储备</w:t>
            </w:r>
          </w:p>
        </w:tc>
        <w:tc>
          <w:tcPr>
            <w:tcW w:w="7970" w:type="dxa"/>
            <w:vAlign w:val="center"/>
          </w:tcPr>
          <w:p>
            <w:pPr>
              <w:widowControl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8" w:hRule="exact"/>
          <w:jc w:val="center"/>
        </w:trPr>
        <w:tc>
          <w:tcPr>
            <w:tcW w:w="1693" w:type="dxa"/>
            <w:vAlign w:val="center"/>
          </w:tcPr>
          <w:p>
            <w:pPr>
              <w:spacing w:line="340" w:lineRule="exac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新建材产品、新设备介绍</w:t>
            </w:r>
          </w:p>
        </w:tc>
        <w:tc>
          <w:tcPr>
            <w:tcW w:w="7970" w:type="dxa"/>
            <w:vAlign w:val="center"/>
          </w:tcPr>
          <w:p>
            <w:pPr>
              <w:widowControl/>
              <w:ind w:firstLine="48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6" w:hRule="exact"/>
          <w:jc w:val="center"/>
        </w:trPr>
        <w:tc>
          <w:tcPr>
            <w:tcW w:w="1693" w:type="dxa"/>
            <w:vAlign w:val="center"/>
          </w:tcPr>
          <w:p>
            <w:pPr>
              <w:spacing w:line="340" w:lineRule="exac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</w:rPr>
              <w:t>平台发展规划及近期建设计划</w:t>
            </w:r>
          </w:p>
        </w:tc>
        <w:tc>
          <w:tcPr>
            <w:tcW w:w="7970" w:type="dxa"/>
            <w:vAlign w:val="center"/>
          </w:tcPr>
          <w:p>
            <w:pPr>
              <w:widowControl/>
              <w:ind w:firstLine="48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6" w:hRule="exact"/>
          <w:jc w:val="center"/>
        </w:trPr>
        <w:tc>
          <w:tcPr>
            <w:tcW w:w="1693" w:type="dxa"/>
            <w:vAlign w:val="center"/>
          </w:tcPr>
          <w:p>
            <w:pPr>
              <w:spacing w:line="340" w:lineRule="exact"/>
              <w:rPr>
                <w:rFonts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7970" w:type="dxa"/>
          </w:tcPr>
          <w:p>
            <w:pPr>
              <w:widowControl/>
            </w:pPr>
          </w:p>
        </w:tc>
      </w:tr>
    </w:tbl>
    <w:p>
      <w:pPr>
        <w:rPr>
          <w:rFonts w:ascii="Times New Roman" w:hAnsi="Times New Roman" w:cs="Times New Roman"/>
          <w:color w:val="auto"/>
          <w:kern w:val="2"/>
          <w:sz w:val="21"/>
          <w:szCs w:val="20"/>
        </w:rPr>
      </w:pPr>
    </w:p>
    <w:p>
      <w:pPr>
        <w:rPr>
          <w:rFonts w:ascii="Times New Roman" w:hAnsi="Times New Roman" w:cs="Times New Roman"/>
          <w:color w:val="auto"/>
          <w:kern w:val="2"/>
          <w:sz w:val="21"/>
          <w:szCs w:val="20"/>
        </w:rPr>
      </w:pPr>
    </w:p>
    <w:p>
      <w:pPr>
        <w:rPr>
          <w:rFonts w:ascii="Times New Roman" w:hAnsi="Times New Roman" w:cs="Times New Roman"/>
          <w:color w:val="auto"/>
          <w:kern w:val="2"/>
          <w:sz w:val="21"/>
          <w:szCs w:val="20"/>
        </w:rPr>
      </w:pPr>
    </w:p>
    <w:tbl>
      <w:tblPr>
        <w:tblStyle w:val="7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2" w:hRule="atLeast"/>
          <w:jc w:val="center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  <w:t>已取得的</w:t>
            </w: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主要</w:t>
            </w:r>
            <w: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  <w:t>科技成果</w:t>
            </w: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及解决的关键技术问题</w:t>
            </w:r>
          </w:p>
        </w:tc>
        <w:tc>
          <w:tcPr>
            <w:tcW w:w="7937" w:type="dxa"/>
            <w:vAlign w:val="center"/>
          </w:tcPr>
          <w:p>
            <w:pPr>
              <w:pStyle w:val="14"/>
              <w:ind w:firstLine="420"/>
              <w:rPr>
                <w:rFonts w:ascii="Century Schoolbook" w:hAnsi="Century Schoolbook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1" w:hRule="atLeast"/>
          <w:jc w:val="center"/>
        </w:trPr>
        <w:tc>
          <w:tcPr>
            <w:tcW w:w="1570" w:type="dxa"/>
            <w:vAlign w:val="center"/>
          </w:tcPr>
          <w:p>
            <w:pPr>
              <w:jc w:val="center"/>
              <w:rPr>
                <w:rFonts w:ascii="Century Schoolbook" w:hAnsi="Century Schoolbook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简</w:t>
            </w:r>
            <w: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  <w:t>述在引进</w:t>
            </w: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顶尖</w:t>
            </w:r>
            <w: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  <w:t>人才</w:t>
            </w: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和创新团队</w:t>
            </w:r>
            <w: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  <w:t>方面的主要工作</w:t>
            </w:r>
          </w:p>
        </w:tc>
        <w:tc>
          <w:tcPr>
            <w:tcW w:w="7937" w:type="dxa"/>
            <w:vAlign w:val="center"/>
          </w:tcPr>
          <w:p>
            <w:pPr>
              <w:tabs>
                <w:tab w:val="left" w:pos="6089"/>
              </w:tabs>
              <w:spacing w:line="560" w:lineRule="exact"/>
              <w:ind w:firstLine="420" w:firstLineChars="200"/>
              <w:rPr>
                <w:rFonts w:ascii="Century Schoolbook" w:hAnsi="Century Schoolbook"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8" w:hRule="atLeast"/>
          <w:jc w:val="center"/>
        </w:trPr>
        <w:tc>
          <w:tcPr>
            <w:tcW w:w="1570" w:type="dxa"/>
            <w:vAlign w:val="center"/>
          </w:tcPr>
          <w:p>
            <w:pP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  <w:t>简述</w:t>
            </w: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三年内的发展的目标与实施方案</w:t>
            </w:r>
          </w:p>
        </w:tc>
        <w:tc>
          <w:tcPr>
            <w:tcW w:w="7937" w:type="dxa"/>
            <w:vAlign w:val="center"/>
          </w:tcPr>
          <w:p>
            <w:pPr>
              <w:ind w:firstLine="420" w:firstLineChars="200"/>
              <w:rPr>
                <w:rFonts w:ascii="Century Schoolbook" w:hAnsi="Century Schoolbook" w:cs="Times New Roman"/>
                <w:color w:val="auto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8" w:hRule="atLeast"/>
          <w:jc w:val="center"/>
        </w:trPr>
        <w:tc>
          <w:tcPr>
            <w:tcW w:w="1570" w:type="dxa"/>
            <w:vAlign w:val="center"/>
          </w:tcPr>
          <w:p>
            <w:pPr>
              <w:rPr>
                <w:rFonts w:ascii="Century Schoolbook" w:hAnsi="Times New Roman" w:cs="Times New Roman"/>
                <w:color w:val="auto"/>
                <w:kern w:val="2"/>
                <w:sz w:val="21"/>
                <w:szCs w:val="20"/>
              </w:rPr>
            </w:pPr>
            <w:r>
              <w:rPr>
                <w:rFonts w:hint="eastAsia" w:ascii="Century Schoolbook" w:hAnsi="Times New Roman" w:cs="Times New Roman"/>
                <w:color w:val="auto"/>
                <w:kern w:val="2"/>
                <w:sz w:val="21"/>
                <w:szCs w:val="20"/>
              </w:rPr>
              <w:t>简述在本领域和地区在科技合作方面的示范带动作用</w:t>
            </w:r>
          </w:p>
        </w:tc>
        <w:tc>
          <w:tcPr>
            <w:tcW w:w="7937" w:type="dxa"/>
            <w:vAlign w:val="center"/>
          </w:tcPr>
          <w:p>
            <w:pPr>
              <w:ind w:firstLine="420" w:firstLineChars="200"/>
              <w:rPr>
                <w:rFonts w:ascii="Century Schoolbook" w:hAnsi="Century Schoolbook" w:cs="Times New Roman"/>
                <w:color w:val="auto"/>
                <w:kern w:val="2"/>
                <w:sz w:val="21"/>
                <w:szCs w:val="20"/>
              </w:rPr>
            </w:pPr>
          </w:p>
        </w:tc>
      </w:tr>
    </w:tbl>
    <w:p>
      <w:pPr>
        <w:pStyle w:val="10"/>
        <w:ind w:firstLine="0" w:firstLineChars="0"/>
        <w:rPr>
          <w:b/>
          <w:bCs/>
          <w:sz w:val="40"/>
          <w:szCs w:val="40"/>
        </w:rPr>
        <w:sectPr>
          <w:footerReference r:id="rId3" w:type="default"/>
          <w:footerReference r:id="rId4" w:type="even"/>
          <w:pgSz w:w="11906" w:h="16838" w:orient="landscape"/>
          <w:pgMar w:top="1701" w:right="1418" w:bottom="1418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7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单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意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见</w:t>
            </w:r>
          </w:p>
        </w:tc>
        <w:tc>
          <w:tcPr>
            <w:tcW w:w="762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负责人签字</w:t>
            </w:r>
            <w:r>
              <w:rPr>
                <w:rFonts w:hint="eastAsia" w:ascii="仿宋_GB2312" w:hAnsi="Times New Roman" w:eastAsia="仿宋_GB2312" w:cs="Times New Roman"/>
                <w:kern w:val="2"/>
                <w:szCs w:val="20"/>
                <w:u w:val="single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 xml:space="preserve">（公章）       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 xml:space="preserve">年  月  日      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7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单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意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见</w:t>
            </w:r>
          </w:p>
        </w:tc>
        <w:tc>
          <w:tcPr>
            <w:tcW w:w="762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>领导签字</w:t>
            </w:r>
            <w:r>
              <w:rPr>
                <w:rFonts w:hint="eastAsia" w:ascii="仿宋_GB2312" w:hAnsi="Times New Roman" w:eastAsia="仿宋_GB2312" w:cs="Times New Roman"/>
                <w:kern w:val="2"/>
                <w:szCs w:val="20"/>
                <w:u w:val="single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 xml:space="preserve">（公章）       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Cs w:val="20"/>
              </w:rPr>
              <w:t xml:space="preserve">年  月  日      </w:t>
            </w:r>
          </w:p>
        </w:tc>
      </w:tr>
    </w:tbl>
    <w:p/>
    <w:p>
      <w:pPr>
        <w:pStyle w:val="10"/>
        <w:ind w:firstLine="560"/>
      </w:pPr>
    </w:p>
    <w:p>
      <w:pPr>
        <w:pStyle w:val="10"/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20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jYzVlYTg2NDM4NzYwZDgzM2IzZjZmNWFmMDAwMWYifQ=="/>
  </w:docVars>
  <w:rsids>
    <w:rsidRoot w:val="00D01D66"/>
    <w:rsid w:val="001D652A"/>
    <w:rsid w:val="00234318"/>
    <w:rsid w:val="002C06D4"/>
    <w:rsid w:val="00360395"/>
    <w:rsid w:val="005576EC"/>
    <w:rsid w:val="00693FC5"/>
    <w:rsid w:val="007A7DE9"/>
    <w:rsid w:val="008A26A9"/>
    <w:rsid w:val="008E18C6"/>
    <w:rsid w:val="009E482F"/>
    <w:rsid w:val="00AC2370"/>
    <w:rsid w:val="00AE0BED"/>
    <w:rsid w:val="00B37450"/>
    <w:rsid w:val="00C91AF5"/>
    <w:rsid w:val="00D01D66"/>
    <w:rsid w:val="00D03C4C"/>
    <w:rsid w:val="00D2508B"/>
    <w:rsid w:val="00D945C2"/>
    <w:rsid w:val="00F07D5F"/>
    <w:rsid w:val="00F96689"/>
    <w:rsid w:val="00FF4714"/>
    <w:rsid w:val="063B551B"/>
    <w:rsid w:val="116457F1"/>
    <w:rsid w:val="11E03EDD"/>
    <w:rsid w:val="1BF24F7C"/>
    <w:rsid w:val="27785F49"/>
    <w:rsid w:val="38FC4710"/>
    <w:rsid w:val="41036525"/>
    <w:rsid w:val="451A5BEB"/>
    <w:rsid w:val="47AF7F92"/>
    <w:rsid w:val="4A917FA4"/>
    <w:rsid w:val="4C26756B"/>
    <w:rsid w:val="514E1C8B"/>
    <w:rsid w:val="532261A9"/>
    <w:rsid w:val="54EE53C6"/>
    <w:rsid w:val="5E2F06B1"/>
    <w:rsid w:val="5E396D99"/>
    <w:rsid w:val="5EDD7F5D"/>
    <w:rsid w:val="67CD3A8F"/>
    <w:rsid w:val="6C8D0888"/>
    <w:rsid w:val="72A65BF0"/>
    <w:rsid w:val="762227B0"/>
    <w:rsid w:val="7637428C"/>
    <w:rsid w:val="79711576"/>
    <w:rsid w:val="79B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cs="Times New Roman"/>
      <w:sz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UserStyle_0"/>
    <w:qFormat/>
    <w:uiPriority w:val="0"/>
    <w:pPr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1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color w:val="auto"/>
      <w:lang w:eastAsia="en-US"/>
    </w:rPr>
  </w:style>
  <w:style w:type="character" w:customStyle="1" w:styleId="12">
    <w:name w:val="页脚 字符"/>
    <w:basedOn w:val="8"/>
    <w:link w:val="4"/>
    <w:qFormat/>
    <w:uiPriority w:val="0"/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13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14">
    <w:name w:val="_Style 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15">
    <w:name w:val="页眉 字符"/>
    <w:basedOn w:val="8"/>
    <w:link w:val="5"/>
    <w:uiPriority w:val="99"/>
    <w:rPr>
      <w:rFonts w:ascii="宋体" w:hAnsi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142</Words>
  <Characters>810</Characters>
  <Lines>6</Lines>
  <Paragraphs>1</Paragraphs>
  <TotalTime>5</TotalTime>
  <ScaleCrop>false</ScaleCrop>
  <LinksUpToDate>false</LinksUpToDate>
  <CharactersWithSpaces>951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2021-07-05T06:51:00Z</dcterms:created>
  <dc:creator>dell</dc:creator>
  <cp:lastModifiedBy>Hanna</cp:lastModifiedBy>
  <dcterms:modified xsi:type="dcterms:W3CDTF">2023-11-28T10:18:12Z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EEC8ECDAAA894C8494941083DC8B9C17</vt:lpwstr>
  </property>
</Properties>
</file>